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454" w:rsidRPr="00140454" w:rsidRDefault="00140454" w:rsidP="00140454">
      <w:pPr>
        <w:spacing w:after="0" w:line="240" w:lineRule="auto"/>
        <w:jc w:val="center"/>
        <w:rPr>
          <w:rFonts w:ascii="Myriad Pro" w:eastAsia="Times New Roman" w:hAnsi="Myriad Pro" w:cs="Times New Roman"/>
          <w:b/>
          <w:color w:val="222D5A"/>
          <w:sz w:val="24"/>
          <w:szCs w:val="24"/>
          <w:lang w:eastAsia="en-GB"/>
        </w:rPr>
      </w:pPr>
      <w:r w:rsidRPr="00140454">
        <w:rPr>
          <w:rFonts w:ascii="Myriad Pro" w:eastAsia="Times New Roman" w:hAnsi="Myriad Pro" w:cs="Times New Roman"/>
          <w:b/>
          <w:color w:val="222D5A"/>
          <w:sz w:val="24"/>
          <w:szCs w:val="24"/>
          <w:lang w:eastAsia="en-GB"/>
        </w:rPr>
        <w:t>TOP HUNG COLLAPSIBLE GATES</w:t>
      </w:r>
    </w:p>
    <w:p w:rsidR="00140454" w:rsidRPr="00140454" w:rsidRDefault="00140454" w:rsidP="00140454">
      <w:pPr>
        <w:spacing w:after="0" w:line="240" w:lineRule="auto"/>
        <w:jc w:val="center"/>
        <w:rPr>
          <w:rFonts w:ascii="Myriad Pro" w:eastAsia="Times New Roman" w:hAnsi="Myriad Pro" w:cs="Times New Roman"/>
          <w:b/>
          <w:color w:val="222D5A"/>
          <w:sz w:val="24"/>
          <w:szCs w:val="24"/>
          <w:lang w:eastAsia="en-GB"/>
        </w:rPr>
      </w:pPr>
      <w:r w:rsidRPr="00140454">
        <w:rPr>
          <w:rFonts w:ascii="Myriad Pro" w:eastAsia="Times New Roman" w:hAnsi="Myriad Pro" w:cs="Times New Roman"/>
          <w:b/>
          <w:color w:val="222D5A"/>
          <w:sz w:val="24"/>
          <w:szCs w:val="24"/>
          <w:lang w:eastAsia="en-GB"/>
        </w:rPr>
        <w:t>(LONDON UNDERGROUND APPROVED TYPE)</w:t>
      </w:r>
    </w:p>
    <w:p w:rsidR="00140454" w:rsidRPr="00140454" w:rsidRDefault="00140454" w:rsidP="00140454">
      <w:pPr>
        <w:spacing w:after="0" w:line="240" w:lineRule="auto"/>
        <w:jc w:val="center"/>
        <w:rPr>
          <w:rFonts w:ascii="Myriad Pro" w:eastAsia="Times New Roman" w:hAnsi="Myriad Pro" w:cs="Times New Roman"/>
          <w:color w:val="222D5A"/>
          <w:sz w:val="20"/>
          <w:szCs w:val="20"/>
          <w:lang w:eastAsia="en-GB"/>
        </w:rPr>
      </w:pPr>
    </w:p>
    <w:p w:rsidR="00140454" w:rsidRPr="00140454" w:rsidRDefault="00140454" w:rsidP="00140454">
      <w:pPr>
        <w:spacing w:after="0" w:line="240" w:lineRule="auto"/>
        <w:jc w:val="center"/>
        <w:rPr>
          <w:rFonts w:ascii="Myriad Pro" w:eastAsia="Times New Roman" w:hAnsi="Myriad Pro" w:cs="Times New Roman"/>
          <w:b/>
          <w:color w:val="222D5A"/>
          <w:lang w:eastAsia="en-GB"/>
        </w:rPr>
      </w:pPr>
      <w:r w:rsidRPr="00140454">
        <w:rPr>
          <w:rFonts w:ascii="Myriad Pro" w:eastAsia="Times New Roman" w:hAnsi="Myriad Pro" w:cs="Times New Roman"/>
          <w:b/>
          <w:color w:val="222D5A"/>
          <w:lang w:eastAsia="en-GB"/>
        </w:rPr>
        <w:t>SPECIFICATION 2-1 (LUL)</w:t>
      </w:r>
    </w:p>
    <w:p w:rsidR="00140454" w:rsidRPr="00140454" w:rsidRDefault="00140454" w:rsidP="00140454">
      <w:pPr>
        <w:spacing w:after="0" w:line="240" w:lineRule="auto"/>
        <w:rPr>
          <w:rFonts w:ascii="Myriad Pro" w:eastAsia="Times New Roman" w:hAnsi="Myriad Pro" w:cs="Times New Roman"/>
          <w:b/>
          <w:lang w:eastAsia="en-GB"/>
        </w:rPr>
      </w:pPr>
    </w:p>
    <w:p w:rsidR="00140454" w:rsidRPr="00140454" w:rsidRDefault="00140454" w:rsidP="00140454">
      <w:pPr>
        <w:spacing w:after="0" w:line="240" w:lineRule="auto"/>
        <w:jc w:val="both"/>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Arrangements</w:t>
      </w:r>
    </w:p>
    <w:p w:rsidR="00140454" w:rsidRPr="00140454" w:rsidRDefault="00140454" w:rsidP="00140454">
      <w:pPr>
        <w:spacing w:after="0" w:line="240" w:lineRule="auto"/>
        <w:ind w:left="567"/>
        <w:jc w:val="both"/>
        <w:rPr>
          <w:rFonts w:ascii="Myriad Pro" w:eastAsia="Times New Roman" w:hAnsi="Myriad Pro" w:cs="Times New Roman"/>
          <w:b/>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sz w:val="20"/>
          <w:szCs w:val="20"/>
          <w:lang w:eastAsia="en-GB"/>
        </w:rPr>
      </w:pPr>
      <w:r w:rsidRPr="00140454">
        <w:rPr>
          <w:rFonts w:ascii="Myriad Pro" w:eastAsia="Times New Roman" w:hAnsi="Myriad Pro" w:cs="Times New Roman"/>
          <w:sz w:val="20"/>
          <w:szCs w:val="20"/>
          <w:lang w:eastAsia="en-GB"/>
        </w:rPr>
        <w:t>Single leaf bunching to one side or in pairs (bi-parting) in equal or unequal sections. Split parallel track systems are also available where bunching space is restricted.</w:t>
      </w:r>
    </w:p>
    <w:p w:rsidR="00140454" w:rsidRPr="00140454" w:rsidRDefault="00140454" w:rsidP="00140454">
      <w:pPr>
        <w:spacing w:after="0" w:line="240" w:lineRule="auto"/>
        <w:ind w:left="567"/>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Gate Frame</w:t>
      </w:r>
    </w:p>
    <w:p w:rsidR="00140454" w:rsidRPr="00140454" w:rsidRDefault="00140454" w:rsidP="00140454">
      <w:pPr>
        <w:spacing w:after="0" w:line="240" w:lineRule="auto"/>
        <w:ind w:left="567"/>
        <w:jc w:val="both"/>
        <w:rPr>
          <w:rFonts w:ascii="Myriad Pro" w:eastAsia="Times New Roman" w:hAnsi="Myriad Pro" w:cs="Times New Roman"/>
          <w:b/>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b/>
          <w:sz w:val="20"/>
          <w:szCs w:val="20"/>
          <w:lang w:eastAsia="en-GB"/>
        </w:rPr>
      </w:pPr>
      <w:r w:rsidRPr="00140454">
        <w:rPr>
          <w:rFonts w:ascii="Myriad Pro" w:eastAsia="Times New Roman" w:hAnsi="Myriad Pro" w:cs="Times New Roman"/>
          <w:sz w:val="20"/>
          <w:szCs w:val="20"/>
          <w:lang w:eastAsia="en-GB"/>
        </w:rPr>
        <w:t>Constructed from double channel rolled pickets 19mm wide x 2.5mm thick interconnected by 6mm thick galvanised steel solid lattice bars.  Ball bearing pulleys are attached at the top and zinc-plated guide pieces at the bottom.</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keepNext/>
        <w:spacing w:after="0" w:line="240" w:lineRule="auto"/>
        <w:jc w:val="both"/>
        <w:outlineLvl w:val="1"/>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Top Track</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sz w:val="20"/>
          <w:szCs w:val="20"/>
          <w:lang w:eastAsia="en-GB"/>
        </w:rPr>
      </w:pPr>
      <w:r w:rsidRPr="00140454">
        <w:rPr>
          <w:rFonts w:ascii="Myriad Pro" w:eastAsia="Times New Roman" w:hAnsi="Myriad Pro" w:cs="Times New Roman"/>
          <w:sz w:val="20"/>
          <w:szCs w:val="20"/>
          <w:lang w:eastAsia="en-GB"/>
        </w:rPr>
        <w:t>Galvanised steel rolled section forming a box-type track 90 or 100mm deep dependant on individual arrangements.  All top tracks require a minimum of 25mm packing.</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keepNext/>
        <w:spacing w:after="0" w:line="240" w:lineRule="auto"/>
        <w:jc w:val="both"/>
        <w:outlineLvl w:val="1"/>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Bottom Track</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0F4D0A" w:rsidP="00140454">
      <w:pPr>
        <w:spacing w:after="0" w:line="240" w:lineRule="auto"/>
        <w:jc w:val="both"/>
        <w:rPr>
          <w:rFonts w:ascii="Myriad Pro" w:eastAsia="Times New Roman" w:hAnsi="Myriad Pro" w:cs="Times New Roman"/>
          <w:sz w:val="20"/>
          <w:szCs w:val="20"/>
          <w:lang w:eastAsia="en-GB"/>
        </w:rPr>
      </w:pPr>
      <w:r>
        <w:rPr>
          <w:rFonts w:ascii="Myriad Pro" w:eastAsia="Times New Roman" w:hAnsi="Myriad Pro" w:cs="Times New Roman"/>
          <w:sz w:val="20"/>
          <w:szCs w:val="20"/>
          <w:lang w:eastAsia="en-GB"/>
        </w:rPr>
        <w:t xml:space="preserve">The bottom track </w:t>
      </w:r>
      <w:r w:rsidR="00140454" w:rsidRPr="00140454">
        <w:rPr>
          <w:rFonts w:ascii="Myriad Pro" w:eastAsia="Times New Roman" w:hAnsi="Myriad Pro" w:cs="Times New Roman"/>
          <w:sz w:val="20"/>
          <w:szCs w:val="20"/>
          <w:lang w:eastAsia="en-GB"/>
        </w:rPr>
        <w:t>is constructed from a galvanised steel channel 26 x 25mm with grouting straps, is recessed into and finishes flush with the floor. Special arrangements are available to suit different circumstances.</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Locking</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200" w:line="276" w:lineRule="auto"/>
        <w:contextualSpacing/>
        <w:jc w:val="both"/>
        <w:rPr>
          <w:rFonts w:ascii="Myriad Pro" w:eastAsia="Calibri" w:hAnsi="Myriad Pro" w:cs="Times New Roman"/>
          <w:sz w:val="20"/>
          <w:szCs w:val="20"/>
          <w:lang w:val="en-US"/>
        </w:rPr>
      </w:pPr>
      <w:r w:rsidRPr="00140454">
        <w:rPr>
          <w:rFonts w:ascii="Myriad Pro" w:eastAsia="Calibri" w:hAnsi="Myriad Pro" w:cs="Times New Roman"/>
          <w:sz w:val="20"/>
          <w:szCs w:val="20"/>
          <w:lang w:val="en-US"/>
        </w:rPr>
        <w:t>Internal gates are normally locked by a swivel beak on the leading edge and a padlock supplied by others. In some situations a gate is required to lock but also to give escape access from one side; in this situation a Surelock McGill locking system is fitted to the leading edge of the gate.</w:t>
      </w:r>
    </w:p>
    <w:p w:rsidR="00140454" w:rsidRPr="00140454" w:rsidRDefault="00140454" w:rsidP="00140454">
      <w:pPr>
        <w:spacing w:after="200" w:line="276" w:lineRule="auto"/>
        <w:contextualSpacing/>
        <w:jc w:val="both"/>
        <w:rPr>
          <w:rFonts w:ascii="Myriad Pro" w:eastAsia="Calibri" w:hAnsi="Myriad Pro" w:cs="Times New Roman"/>
          <w:sz w:val="20"/>
          <w:szCs w:val="20"/>
          <w:lang w:val="en-US"/>
        </w:rPr>
      </w:pPr>
      <w:r w:rsidRPr="00140454">
        <w:rPr>
          <w:rFonts w:ascii="Myriad Pro" w:eastAsia="Calibri" w:hAnsi="Myriad Pro" w:cs="Times New Roman"/>
          <w:sz w:val="20"/>
          <w:szCs w:val="20"/>
          <w:lang w:val="en-US"/>
        </w:rPr>
        <w:t>If the Surelock McGill system is required, intermediate mid bars are fitted to the gate for at least the first five sections from the leading edge to prevent hand access to the escape handle on the inside. It should be noted that the use of the Surelock McGill system will increase the bunch of the gate by 150mm due to its’ incorporation into the leading edge.</w:t>
      </w:r>
    </w:p>
    <w:p w:rsidR="00140454" w:rsidRDefault="00140454" w:rsidP="00140454">
      <w:pPr>
        <w:spacing w:after="200" w:line="276" w:lineRule="auto"/>
        <w:contextualSpacing/>
        <w:jc w:val="both"/>
        <w:rPr>
          <w:rFonts w:ascii="Myriad Pro" w:eastAsia="Calibri" w:hAnsi="Myriad Pro" w:cs="Times New Roman"/>
          <w:sz w:val="20"/>
          <w:szCs w:val="20"/>
          <w:lang w:val="en-US"/>
        </w:rPr>
      </w:pPr>
      <w:r w:rsidRPr="00140454">
        <w:rPr>
          <w:rFonts w:ascii="Myriad Pro" w:eastAsia="Calibri" w:hAnsi="Myriad Pro" w:cs="Times New Roman"/>
          <w:sz w:val="20"/>
          <w:szCs w:val="20"/>
          <w:lang w:val="en-US"/>
        </w:rPr>
        <w:t>The Surelock McGill system is supplied complete with dust-excluding floor sockets, head sockets and horizontal bolts on pairs of gates.</w:t>
      </w:r>
      <w:r w:rsidR="00D24BC8">
        <w:rPr>
          <w:rFonts w:ascii="Myriad Pro" w:eastAsia="Calibri" w:hAnsi="Myriad Pro" w:cs="Times New Roman"/>
          <w:sz w:val="20"/>
          <w:szCs w:val="20"/>
          <w:lang w:val="en-US"/>
        </w:rPr>
        <w:t xml:space="preserve"> </w:t>
      </w:r>
      <w:r w:rsidRPr="00140454">
        <w:rPr>
          <w:rFonts w:ascii="Myriad Pro" w:eastAsia="Calibri" w:hAnsi="Myriad Pro" w:cs="Times New Roman"/>
          <w:sz w:val="20"/>
          <w:szCs w:val="20"/>
          <w:lang w:val="en-US"/>
        </w:rPr>
        <w:t>The red handle is provided with approved tamper-proof covers.</w:t>
      </w:r>
      <w:r w:rsidR="000F4D0A">
        <w:rPr>
          <w:rFonts w:ascii="Myriad Pro" w:eastAsia="Calibri" w:hAnsi="Myriad Pro" w:cs="Times New Roman"/>
          <w:sz w:val="20"/>
          <w:szCs w:val="20"/>
          <w:lang w:val="en-US"/>
        </w:rPr>
        <w:t xml:space="preserve">  A </w:t>
      </w:r>
      <w:r w:rsidRPr="00140454">
        <w:rPr>
          <w:rFonts w:ascii="Myriad Pro" w:eastAsia="Calibri" w:hAnsi="Myriad Pro" w:cs="Times New Roman"/>
          <w:sz w:val="20"/>
          <w:szCs w:val="20"/>
          <w:lang w:val="en-US"/>
        </w:rPr>
        <w:t>Leo lock may be called for to fit on the</w:t>
      </w:r>
      <w:r w:rsidRPr="00140454">
        <w:rPr>
          <w:rFonts w:ascii="Myriad Pro" w:eastAsia="Calibri" w:hAnsi="Myriad Pro" w:cs="Times New Roman"/>
          <w:lang w:val="en-US"/>
        </w:rPr>
        <w:t xml:space="preserve"> </w:t>
      </w:r>
      <w:r w:rsidRPr="00140454">
        <w:rPr>
          <w:rFonts w:ascii="Myriad Pro" w:eastAsia="Calibri" w:hAnsi="Myriad Pro" w:cs="Times New Roman"/>
          <w:sz w:val="20"/>
          <w:szCs w:val="20"/>
          <w:lang w:val="en-US"/>
        </w:rPr>
        <w:t>outside of the leading edge, providing external locking with internal override</w:t>
      </w:r>
      <w:r w:rsidR="000F4D0A">
        <w:rPr>
          <w:rFonts w:ascii="Myriad Pro" w:eastAsia="Calibri" w:hAnsi="Myriad Pro" w:cs="Times New Roman"/>
          <w:sz w:val="20"/>
          <w:szCs w:val="20"/>
          <w:lang w:val="en-US"/>
        </w:rPr>
        <w:t>.</w:t>
      </w:r>
    </w:p>
    <w:p w:rsidR="000F4D0A" w:rsidRPr="00140454" w:rsidRDefault="000F4D0A" w:rsidP="00140454">
      <w:pPr>
        <w:spacing w:after="200" w:line="276" w:lineRule="auto"/>
        <w:contextualSpacing/>
        <w:jc w:val="both"/>
        <w:rPr>
          <w:rFonts w:ascii="Myriad Pro" w:eastAsia="Calibri" w:hAnsi="Myriad Pro" w:cs="Times New Roman"/>
          <w:sz w:val="20"/>
          <w:szCs w:val="20"/>
          <w:lang w:val="en-US"/>
        </w:rPr>
      </w:pPr>
    </w:p>
    <w:p w:rsidR="00140454" w:rsidRPr="00140454" w:rsidRDefault="00140454" w:rsidP="00140454">
      <w:pPr>
        <w:spacing w:after="0" w:line="240" w:lineRule="auto"/>
        <w:jc w:val="both"/>
        <w:rPr>
          <w:rFonts w:ascii="Myriad Pro" w:eastAsia="Times New Roman" w:hAnsi="Myriad Pro" w:cs="Times New Roman"/>
          <w:sz w:val="20"/>
          <w:szCs w:val="20"/>
          <w:lang w:eastAsia="en-GB"/>
        </w:rPr>
      </w:pPr>
      <w:r w:rsidRPr="00140454">
        <w:rPr>
          <w:rFonts w:ascii="Myriad Pro" w:eastAsia="Times New Roman" w:hAnsi="Myriad Pro" w:cs="Times New Roman"/>
          <w:b/>
          <w:sz w:val="20"/>
          <w:szCs w:val="20"/>
          <w:lang w:eastAsia="en-GB"/>
        </w:rPr>
        <w:t>Finish</w:t>
      </w:r>
      <w:r w:rsidRPr="00140454">
        <w:rPr>
          <w:rFonts w:ascii="Myriad Pro" w:eastAsia="Times New Roman" w:hAnsi="Myriad Pro" w:cs="Times New Roman"/>
          <w:b/>
          <w:sz w:val="20"/>
          <w:szCs w:val="20"/>
          <w:lang w:eastAsia="en-GB"/>
        </w:rPr>
        <w:br/>
      </w:r>
    </w:p>
    <w:p w:rsidR="00140454" w:rsidRPr="00140454" w:rsidRDefault="00140454" w:rsidP="00140454">
      <w:pPr>
        <w:spacing w:after="0" w:line="240" w:lineRule="auto"/>
        <w:jc w:val="both"/>
        <w:rPr>
          <w:rFonts w:ascii="Myriad Pro" w:eastAsia="Times New Roman" w:hAnsi="Myriad Pro" w:cs="Times New Roman"/>
          <w:sz w:val="20"/>
          <w:szCs w:val="20"/>
          <w:lang w:eastAsia="en-GB"/>
        </w:rPr>
      </w:pPr>
      <w:r w:rsidRPr="00140454">
        <w:rPr>
          <w:rFonts w:ascii="Myriad Pro" w:eastAsia="Times New Roman" w:hAnsi="Myriad Pro" w:cs="Times New Roman"/>
          <w:sz w:val="20"/>
          <w:szCs w:val="20"/>
          <w:lang w:eastAsia="en-GB"/>
        </w:rPr>
        <w:t>Galvanised as standard.  Polyester powder coating to a range of standard RAL or BS colours is available at extra cost.</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keepNext/>
        <w:spacing w:after="0" w:line="240" w:lineRule="auto"/>
        <w:jc w:val="both"/>
        <w:outlineLvl w:val="1"/>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Weight</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sz w:val="20"/>
          <w:szCs w:val="20"/>
          <w:lang w:eastAsia="en-GB"/>
        </w:rPr>
      </w:pPr>
      <w:r w:rsidRPr="00140454">
        <w:rPr>
          <w:rFonts w:ascii="Myriad Pro" w:eastAsia="Times New Roman" w:hAnsi="Myriad Pro" w:cs="Times New Roman"/>
          <w:sz w:val="20"/>
          <w:szCs w:val="20"/>
          <w:lang w:eastAsia="en-GB"/>
        </w:rPr>
        <w:t>Approximately 32 kgs per m².</w:t>
      </w:r>
      <w:bookmarkStart w:id="0" w:name="_GoBack"/>
      <w:bookmarkEnd w:id="0"/>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b/>
          <w:sz w:val="20"/>
          <w:szCs w:val="20"/>
          <w:lang w:eastAsia="en-GB"/>
        </w:rPr>
      </w:pPr>
      <w:r w:rsidRPr="00140454">
        <w:rPr>
          <w:rFonts w:ascii="Myriad Pro" w:eastAsia="Times New Roman" w:hAnsi="Myriad Pro" w:cs="Times New Roman"/>
          <w:b/>
          <w:sz w:val="20"/>
          <w:szCs w:val="20"/>
          <w:lang w:eastAsia="en-GB"/>
        </w:rPr>
        <w:t>To specify state:</w:t>
      </w:r>
    </w:p>
    <w:p w:rsidR="00140454" w:rsidRPr="00140454" w:rsidRDefault="00140454" w:rsidP="00140454">
      <w:pPr>
        <w:spacing w:after="0" w:line="240" w:lineRule="auto"/>
        <w:ind w:left="567"/>
        <w:jc w:val="both"/>
        <w:rPr>
          <w:rFonts w:ascii="Myriad Pro" w:eastAsia="Times New Roman" w:hAnsi="Myriad Pro" w:cs="Times New Roman"/>
          <w:sz w:val="20"/>
          <w:szCs w:val="20"/>
          <w:lang w:eastAsia="en-GB"/>
        </w:rPr>
      </w:pPr>
    </w:p>
    <w:p w:rsidR="00140454" w:rsidRPr="00140454" w:rsidRDefault="00140454" w:rsidP="00140454">
      <w:pPr>
        <w:spacing w:after="0" w:line="240" w:lineRule="auto"/>
        <w:jc w:val="both"/>
        <w:rPr>
          <w:rFonts w:ascii="Myriad Pro" w:eastAsia="Times New Roman" w:hAnsi="Myriad Pro" w:cs="Times New Roman"/>
          <w:b/>
          <w:lang w:eastAsia="en-GB"/>
        </w:rPr>
      </w:pPr>
      <w:r w:rsidRPr="00140454">
        <w:rPr>
          <w:rFonts w:ascii="Myriad Pro" w:eastAsia="Times New Roman" w:hAnsi="Myriad Pro" w:cs="Times New Roman"/>
          <w:b/>
          <w:lang w:eastAsia="en-GB"/>
        </w:rPr>
        <w:t xml:space="preserve">Top Hung Collapsible Gates shall be by </w:t>
      </w:r>
    </w:p>
    <w:p w:rsidR="00140454" w:rsidRPr="00140454" w:rsidRDefault="00140454" w:rsidP="00140454">
      <w:pPr>
        <w:spacing w:after="0" w:line="240" w:lineRule="auto"/>
        <w:jc w:val="both"/>
        <w:rPr>
          <w:rFonts w:ascii="Myriad Pro" w:eastAsia="Times New Roman" w:hAnsi="Myriad Pro" w:cs="Times New Roman"/>
          <w:b/>
          <w:lang w:eastAsia="en-GB"/>
        </w:rPr>
      </w:pPr>
      <w:r w:rsidRPr="00140454">
        <w:rPr>
          <w:rFonts w:ascii="Myriad Pro" w:eastAsia="Times New Roman" w:hAnsi="Myriad Pro" w:cs="Times New Roman"/>
          <w:b/>
          <w:lang w:eastAsia="en-GB"/>
        </w:rPr>
        <w:t xml:space="preserve">Bolton Gate Company, Waterloo Street, Bolton BL1 2SP, UK Tel: 01204 871001 </w:t>
      </w:r>
    </w:p>
    <w:p w:rsidR="00140454" w:rsidRPr="00140454" w:rsidRDefault="00140454" w:rsidP="00140454">
      <w:pPr>
        <w:spacing w:after="0" w:line="240" w:lineRule="auto"/>
        <w:jc w:val="both"/>
        <w:rPr>
          <w:rFonts w:ascii="Myriad Pro" w:eastAsia="Times New Roman" w:hAnsi="Myriad Pro" w:cs="Times New Roman"/>
          <w:b/>
          <w:lang w:eastAsia="en-GB"/>
        </w:rPr>
      </w:pPr>
      <w:r w:rsidRPr="00140454">
        <w:rPr>
          <w:rFonts w:ascii="Myriad Pro" w:eastAsia="Times New Roman" w:hAnsi="Myriad Pro" w:cs="Times New Roman"/>
          <w:b/>
          <w:lang w:eastAsia="en-GB"/>
        </w:rPr>
        <w:t xml:space="preserve">E-mail: </w:t>
      </w:r>
      <w:hyperlink r:id="rId7" w:history="1">
        <w:r w:rsidRPr="00140454">
          <w:rPr>
            <w:rFonts w:ascii="Myriad Pro" w:eastAsia="Times New Roman" w:hAnsi="Myriad Pro" w:cs="Times New Roman"/>
            <w:b/>
            <w:color w:val="222D5A"/>
            <w:u w:val="single"/>
            <w:lang w:eastAsia="en-GB"/>
          </w:rPr>
          <w:t>sales@boltongate.co.uk</w:t>
        </w:r>
      </w:hyperlink>
      <w:r w:rsidRPr="00140454">
        <w:rPr>
          <w:rFonts w:ascii="Myriad Pro" w:eastAsia="Times New Roman" w:hAnsi="Myriad Pro" w:cs="Times New Roman"/>
          <w:b/>
          <w:lang w:eastAsia="en-GB"/>
        </w:rPr>
        <w:t xml:space="preserve"> Web: </w:t>
      </w:r>
      <w:hyperlink r:id="rId8" w:history="1">
        <w:r w:rsidRPr="00140454">
          <w:rPr>
            <w:rFonts w:ascii="Myriad Pro" w:eastAsia="Times New Roman" w:hAnsi="Myriad Pro" w:cs="Times New Roman"/>
            <w:b/>
            <w:color w:val="222D5A"/>
            <w:u w:val="single"/>
            <w:lang w:eastAsia="en-GB"/>
          </w:rPr>
          <w:t>www.boltongate.co.uk</w:t>
        </w:r>
      </w:hyperlink>
    </w:p>
    <w:p w:rsidR="000F4D0A" w:rsidRDefault="000F4D0A" w:rsidP="00140454">
      <w:pPr>
        <w:spacing w:after="0" w:line="240" w:lineRule="auto"/>
        <w:jc w:val="both"/>
        <w:rPr>
          <w:rFonts w:ascii="Myriad Pro" w:eastAsia="Times New Roman" w:hAnsi="Myriad Pro" w:cs="Times New Roman"/>
          <w:b/>
          <w:lang w:eastAsia="en-GB"/>
        </w:rPr>
      </w:pPr>
    </w:p>
    <w:p w:rsidR="000C0735" w:rsidRPr="00140454" w:rsidRDefault="000F4D0A" w:rsidP="00140454">
      <w:pPr>
        <w:spacing w:after="0" w:line="240" w:lineRule="auto"/>
        <w:jc w:val="both"/>
        <w:rPr>
          <w:rFonts w:ascii="Myriad Pro" w:eastAsia="Times New Roman" w:hAnsi="Myriad Pro" w:cs="Times New Roman"/>
          <w:b/>
          <w:sz w:val="18"/>
          <w:szCs w:val="18"/>
          <w:lang w:eastAsia="en-GB"/>
        </w:rPr>
      </w:pPr>
      <w:r>
        <w:rPr>
          <w:rFonts w:ascii="Myriad Pro" w:eastAsia="Times New Roman" w:hAnsi="Myriad Pro" w:cs="Times New Roman"/>
          <w:b/>
          <w:sz w:val="18"/>
          <w:szCs w:val="18"/>
          <w:lang w:eastAsia="en-GB"/>
        </w:rPr>
        <w:t>Issue Date: April 2018</w:t>
      </w:r>
    </w:p>
    <w:sectPr w:rsidR="000C0735" w:rsidRPr="00140454"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B8C" w:rsidRDefault="00D17B8C" w:rsidP="00A4752C">
      <w:pPr>
        <w:spacing w:after="0" w:line="240" w:lineRule="auto"/>
      </w:pPr>
      <w:r>
        <w:separator/>
      </w:r>
    </w:p>
  </w:endnote>
  <w:endnote w:type="continuationSeparator" w:id="0">
    <w:p w:rsidR="00D17B8C" w:rsidRDefault="00D17B8C"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B8C" w:rsidRDefault="00D17B8C" w:rsidP="00A4752C">
      <w:pPr>
        <w:spacing w:after="0" w:line="240" w:lineRule="auto"/>
      </w:pPr>
      <w:r>
        <w:separator/>
      </w:r>
    </w:p>
  </w:footnote>
  <w:footnote w:type="continuationSeparator" w:id="0">
    <w:p w:rsidR="00D17B8C" w:rsidRDefault="00D17B8C"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2C" w:rsidRDefault="000301DC">
    <w:pPr>
      <w:pStyle w:val="Header"/>
    </w:pPr>
    <w:r>
      <w:rPr>
        <w:noProof/>
        <w:lang w:eastAsia="en-GB"/>
      </w:rPr>
      <w:drawing>
        <wp:anchor distT="0" distB="0" distL="114300" distR="114300" simplePos="0" relativeHeight="251658240" behindDoc="1" locked="0" layoutInCell="1" allowOverlap="1">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03AA6654" wp14:editId="3B246135">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3ED65135" wp14:editId="3EF62C8E">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A16A8"/>
    <w:rsid w:val="000C0735"/>
    <w:rsid w:val="000F4D0A"/>
    <w:rsid w:val="00140454"/>
    <w:rsid w:val="001A79C3"/>
    <w:rsid w:val="00265BB4"/>
    <w:rsid w:val="00346440"/>
    <w:rsid w:val="00381E62"/>
    <w:rsid w:val="003B661B"/>
    <w:rsid w:val="00443717"/>
    <w:rsid w:val="00450D07"/>
    <w:rsid w:val="004A6C87"/>
    <w:rsid w:val="0055403E"/>
    <w:rsid w:val="0056018E"/>
    <w:rsid w:val="005E729F"/>
    <w:rsid w:val="006F1333"/>
    <w:rsid w:val="007633C7"/>
    <w:rsid w:val="00770F19"/>
    <w:rsid w:val="00843334"/>
    <w:rsid w:val="008D534E"/>
    <w:rsid w:val="008F0601"/>
    <w:rsid w:val="00921C2E"/>
    <w:rsid w:val="00933DAB"/>
    <w:rsid w:val="009B4B69"/>
    <w:rsid w:val="009C3F47"/>
    <w:rsid w:val="00A4752C"/>
    <w:rsid w:val="00AD58C3"/>
    <w:rsid w:val="00B963DE"/>
    <w:rsid w:val="00C71AFE"/>
    <w:rsid w:val="00D17B8C"/>
    <w:rsid w:val="00D24BC8"/>
    <w:rsid w:val="00D31668"/>
    <w:rsid w:val="00D403C8"/>
    <w:rsid w:val="00D40A4A"/>
    <w:rsid w:val="00D53123"/>
    <w:rsid w:val="00D826C7"/>
    <w:rsid w:val="00DF2E5A"/>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2F3B"/>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B62D-46E7-4BA0-A805-D72134FD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5</cp:revision>
  <cp:lastPrinted>2018-03-05T10:30:00Z</cp:lastPrinted>
  <dcterms:created xsi:type="dcterms:W3CDTF">2018-03-05T10:54:00Z</dcterms:created>
  <dcterms:modified xsi:type="dcterms:W3CDTF">2018-03-13T08:38:00Z</dcterms:modified>
</cp:coreProperties>
</file>