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358" w:rsidRPr="00642358" w:rsidRDefault="00642358" w:rsidP="00D25029">
      <w:pPr>
        <w:ind w:left="2880" w:firstLine="720"/>
        <w:rPr>
          <w:rFonts w:ascii="Myriad Pro" w:hAnsi="Myriad Pro"/>
          <w:b/>
          <w:color w:val="222D5A"/>
          <w:sz w:val="24"/>
          <w:szCs w:val="24"/>
        </w:rPr>
      </w:pPr>
      <w:r w:rsidRPr="00642358">
        <w:rPr>
          <w:rFonts w:ascii="Myriad Pro" w:hAnsi="Myriad Pro"/>
          <w:b/>
          <w:color w:val="222D5A"/>
          <w:sz w:val="24"/>
          <w:szCs w:val="24"/>
        </w:rPr>
        <w:t>BRICKBOND ROLLING GRILLES</w:t>
      </w:r>
    </w:p>
    <w:p w:rsidR="00642358" w:rsidRPr="00642358" w:rsidRDefault="00642358" w:rsidP="00642358">
      <w:pPr>
        <w:jc w:val="center"/>
        <w:rPr>
          <w:rFonts w:ascii="Myriad Pro" w:hAnsi="Myriad Pro"/>
          <w:color w:val="222D5A"/>
        </w:rPr>
      </w:pPr>
    </w:p>
    <w:p w:rsidR="00642358" w:rsidRPr="00642358" w:rsidRDefault="00642358" w:rsidP="00642358">
      <w:pPr>
        <w:jc w:val="center"/>
        <w:rPr>
          <w:rFonts w:ascii="Myriad Pro" w:hAnsi="Myriad Pro"/>
          <w:b/>
          <w:color w:val="222D5A"/>
          <w:sz w:val="22"/>
          <w:szCs w:val="22"/>
        </w:rPr>
      </w:pPr>
      <w:r w:rsidRPr="00642358">
        <w:rPr>
          <w:rFonts w:ascii="Myriad Pro" w:hAnsi="Myriad Pro"/>
          <w:b/>
          <w:color w:val="222D5A"/>
          <w:sz w:val="22"/>
          <w:szCs w:val="22"/>
        </w:rPr>
        <w:t>SPECIFICATION 5-1</w:t>
      </w:r>
    </w:p>
    <w:p w:rsidR="00642358" w:rsidRDefault="00642358" w:rsidP="00642358">
      <w:pPr>
        <w:jc w:val="center"/>
        <w:rPr>
          <w:b/>
          <w:sz w:val="22"/>
          <w:szCs w:val="22"/>
        </w:rPr>
      </w:pPr>
    </w:p>
    <w:p w:rsidR="00642358" w:rsidRPr="00642358" w:rsidRDefault="00642358" w:rsidP="00642358">
      <w:pPr>
        <w:jc w:val="both"/>
        <w:rPr>
          <w:rFonts w:ascii="Myriad Pro" w:hAnsi="Myriad Pro"/>
          <w:b/>
        </w:rPr>
      </w:pPr>
      <w:r w:rsidRPr="00642358">
        <w:rPr>
          <w:rFonts w:ascii="Myriad Pro" w:hAnsi="Myriad Pro"/>
          <w:b/>
        </w:rPr>
        <w:t xml:space="preserve">Curtain 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  <w:b/>
        </w:rPr>
      </w:pPr>
    </w:p>
    <w:p w:rsidR="00642358" w:rsidRPr="00642358" w:rsidRDefault="00642358" w:rsidP="00642358">
      <w:pPr>
        <w:jc w:val="both"/>
        <w:rPr>
          <w:rFonts w:ascii="Myriad Pro" w:hAnsi="Myriad Pro"/>
          <w:b/>
        </w:rPr>
      </w:pPr>
      <w:r w:rsidRPr="00642358">
        <w:rPr>
          <w:rFonts w:ascii="Myriad Pro" w:hAnsi="Myriad Pro"/>
        </w:rPr>
        <w:t>Constructed from aluminium tubes and links arranged in a brickbond pattern with a mesh size of 230 x 70mm.  Internal horizontals are manufactured from 8mm diameter round bar and pinned at each end to prevent lateral movement.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  <w:b/>
        </w:rPr>
      </w:pPr>
      <w:r w:rsidRPr="00642358">
        <w:rPr>
          <w:rFonts w:ascii="Myriad Pro" w:hAnsi="Myriad Pro"/>
          <w:b/>
        </w:rPr>
        <w:t>Bottom Rail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Mill finish aluminium inverted tee section.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pStyle w:val="Heading2"/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 xml:space="preserve">Guides 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The side guides are formed from 38 x 29mm extruded aluminium channels and prepared for fixing to the opening structure.  Fixed and intermediate guides in 90º, 135ºand 180º versions are available.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pStyle w:val="Heading2"/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Endplates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Fabricated from mild steel of adequate thickness relative to door size and supplied with angles for fixing to the structure.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pStyle w:val="Heading2"/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Roller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The roller is manufactured from mild steel tube of sufficient diameter and wall thickness to resist deflection and is mounted in bearings or cups on each end plate.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  <w:b/>
        </w:rPr>
        <w:t>Finish</w:t>
      </w:r>
      <w:r w:rsidRPr="00642358">
        <w:rPr>
          <w:rFonts w:ascii="Myriad Pro" w:hAnsi="Myriad Pro"/>
          <w:b/>
        </w:rPr>
        <w:br/>
      </w:r>
    </w:p>
    <w:p w:rsidR="00642358" w:rsidRPr="00642358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 xml:space="preserve">Mill finish as standard.  Silver anodising and polyester powder coating to a standard range of </w:t>
      </w:r>
      <w:smartTag w:uri="urn:schemas-microsoft-com:office:smarttags" w:element="stockticker">
        <w:r w:rsidRPr="00642358">
          <w:rPr>
            <w:rFonts w:ascii="Myriad Pro" w:hAnsi="Myriad Pro"/>
          </w:rPr>
          <w:t>RAL</w:t>
        </w:r>
      </w:smartTag>
      <w:r w:rsidRPr="00642358">
        <w:rPr>
          <w:rFonts w:ascii="Myriad Pro" w:hAnsi="Myriad Pro"/>
        </w:rPr>
        <w:t xml:space="preserve"> colours is available at extra cost.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pStyle w:val="Heading2"/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Weight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Approximately 20 kgs per m².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  <w:b/>
        </w:rPr>
      </w:pPr>
      <w:r w:rsidRPr="00642358">
        <w:rPr>
          <w:rFonts w:ascii="Myriad Pro" w:hAnsi="Myriad Pro"/>
          <w:b/>
        </w:rPr>
        <w:t>Operation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D25029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Electrical operation is by means of a single phase tubular motor.  A safety brake is fitted to all grilles where personnel could pass underneath thus meeting all relevant Health &amp; Safety requirements. The client should provide a fused spur within 500mm of the motor position.</w:t>
      </w:r>
      <w:r w:rsidR="00D25029">
        <w:rPr>
          <w:rFonts w:ascii="Myriad Pro" w:hAnsi="Myriad Pro"/>
        </w:rPr>
        <w:t xml:space="preserve"> </w:t>
      </w:r>
      <w:r w:rsidRPr="00642358">
        <w:rPr>
          <w:rFonts w:ascii="Myriad Pro" w:hAnsi="Myriad Pro"/>
        </w:rPr>
        <w:t>The standard controls are by means of open / close / stop push buttons fitted adjacent to the grille. Other types of control are available at extra cost.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  <w:b/>
        </w:rPr>
      </w:pPr>
      <w:r w:rsidRPr="00642358">
        <w:rPr>
          <w:rFonts w:ascii="Myriad Pro" w:hAnsi="Myriad Pro"/>
          <w:b/>
        </w:rPr>
        <w:t>Casings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  <w:b/>
        </w:rPr>
      </w:pPr>
      <w:bookmarkStart w:id="0" w:name="_GoBack"/>
      <w:bookmarkEnd w:id="0"/>
    </w:p>
    <w:p w:rsidR="00642358" w:rsidRPr="00642358" w:rsidRDefault="00642358" w:rsidP="00642358">
      <w:pPr>
        <w:jc w:val="both"/>
        <w:rPr>
          <w:rFonts w:ascii="Myriad Pro" w:hAnsi="Myriad Pro"/>
        </w:rPr>
      </w:pPr>
      <w:r w:rsidRPr="00642358">
        <w:rPr>
          <w:rFonts w:ascii="Myriad Pro" w:hAnsi="Myriad Pro"/>
        </w:rPr>
        <w:t>Coil casings fabricated from galvanised steel sheet are available as optional extras.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  <w:b/>
        </w:rPr>
      </w:pPr>
      <w:r w:rsidRPr="00642358">
        <w:rPr>
          <w:rFonts w:ascii="Myriad Pro" w:hAnsi="Myriad Pro"/>
          <w:b/>
        </w:rPr>
        <w:t>To specify state:</w:t>
      </w:r>
    </w:p>
    <w:p w:rsidR="00642358" w:rsidRPr="00642358" w:rsidRDefault="00642358" w:rsidP="00642358">
      <w:pPr>
        <w:ind w:left="567"/>
        <w:jc w:val="both"/>
        <w:rPr>
          <w:rFonts w:ascii="Myriad Pro" w:hAnsi="Myriad Pro"/>
        </w:rPr>
      </w:pPr>
    </w:p>
    <w:p w:rsidR="00642358" w:rsidRPr="00642358" w:rsidRDefault="00642358" w:rsidP="00642358">
      <w:pPr>
        <w:jc w:val="both"/>
        <w:rPr>
          <w:rFonts w:ascii="Myriad Pro" w:hAnsi="Myriad Pro"/>
          <w:b/>
          <w:sz w:val="22"/>
          <w:szCs w:val="22"/>
        </w:rPr>
      </w:pPr>
      <w:r w:rsidRPr="00642358">
        <w:rPr>
          <w:rFonts w:ascii="Myriad Pro" w:hAnsi="Myriad Pro"/>
          <w:b/>
          <w:sz w:val="22"/>
          <w:szCs w:val="22"/>
        </w:rPr>
        <w:t xml:space="preserve">Brickbond Rolling Grilles shall be by </w:t>
      </w:r>
    </w:p>
    <w:p w:rsidR="00642358" w:rsidRPr="00642358" w:rsidRDefault="00642358" w:rsidP="00642358">
      <w:pPr>
        <w:jc w:val="both"/>
        <w:rPr>
          <w:rFonts w:ascii="Myriad Pro" w:hAnsi="Myriad Pro"/>
          <w:b/>
          <w:sz w:val="22"/>
          <w:szCs w:val="22"/>
        </w:rPr>
      </w:pPr>
      <w:r w:rsidRPr="00642358">
        <w:rPr>
          <w:rFonts w:ascii="Myriad Pro" w:hAnsi="Myriad Pro"/>
          <w:b/>
          <w:sz w:val="22"/>
          <w:szCs w:val="22"/>
        </w:rPr>
        <w:t xml:space="preserve">Bolton Gate Company, Waterloo Street, Bolton BL1 2SP, UK Tel: 01204 871001 </w:t>
      </w:r>
    </w:p>
    <w:p w:rsidR="00642358" w:rsidRPr="00642358" w:rsidRDefault="00642358" w:rsidP="00642358">
      <w:pPr>
        <w:jc w:val="both"/>
        <w:rPr>
          <w:rFonts w:ascii="Myriad Pro" w:hAnsi="Myriad Pro"/>
          <w:b/>
          <w:sz w:val="22"/>
          <w:szCs w:val="22"/>
        </w:rPr>
      </w:pPr>
      <w:r w:rsidRPr="00642358">
        <w:rPr>
          <w:rFonts w:ascii="Myriad Pro" w:hAnsi="Myriad Pro"/>
          <w:b/>
          <w:sz w:val="22"/>
          <w:szCs w:val="22"/>
        </w:rPr>
        <w:t xml:space="preserve">E-mail: </w:t>
      </w:r>
      <w:hyperlink r:id="rId7" w:history="1">
        <w:r w:rsidRPr="00642358">
          <w:rPr>
            <w:rStyle w:val="Hyperlink"/>
            <w:rFonts w:ascii="Myriad Pro" w:hAnsi="Myriad Pro"/>
            <w:b/>
            <w:color w:val="222D5A"/>
            <w:sz w:val="22"/>
            <w:szCs w:val="22"/>
          </w:rPr>
          <w:t>sales@boltongate.co.uk</w:t>
        </w:r>
      </w:hyperlink>
      <w:r w:rsidRPr="00642358">
        <w:rPr>
          <w:rFonts w:ascii="Myriad Pro" w:hAnsi="Myriad Pro"/>
          <w:b/>
          <w:sz w:val="22"/>
          <w:szCs w:val="22"/>
        </w:rPr>
        <w:t xml:space="preserve"> Web: </w:t>
      </w:r>
      <w:hyperlink r:id="rId8" w:history="1">
        <w:r w:rsidRPr="00642358">
          <w:rPr>
            <w:rStyle w:val="Hyperlink"/>
            <w:rFonts w:ascii="Myriad Pro" w:hAnsi="Myriad Pro"/>
            <w:b/>
            <w:color w:val="222D5A"/>
            <w:sz w:val="22"/>
            <w:szCs w:val="22"/>
          </w:rPr>
          <w:t>www.boltongate.co.uk</w:t>
        </w:r>
      </w:hyperlink>
    </w:p>
    <w:p w:rsidR="00642358" w:rsidRPr="00642358" w:rsidRDefault="00642358" w:rsidP="00642358">
      <w:pPr>
        <w:ind w:left="567"/>
        <w:jc w:val="both"/>
        <w:rPr>
          <w:rFonts w:ascii="Myriad Pro" w:hAnsi="Myriad Pro"/>
          <w:b/>
          <w:sz w:val="22"/>
          <w:szCs w:val="22"/>
        </w:rPr>
      </w:pPr>
    </w:p>
    <w:p w:rsidR="0007588F" w:rsidRPr="00D25029" w:rsidRDefault="00D25029" w:rsidP="000C0735">
      <w:pPr>
        <w:rPr>
          <w:rFonts w:ascii="Myriad Pro" w:hAnsi="Myriad Pro"/>
        </w:rPr>
      </w:pPr>
      <w:r>
        <w:rPr>
          <w:rFonts w:ascii="Myriad Pro" w:hAnsi="Myriad Pro"/>
          <w:b/>
          <w:sz w:val="18"/>
          <w:szCs w:val="18"/>
        </w:rPr>
        <w:t>Issue Date: April 2018</w:t>
      </w:r>
    </w:p>
    <w:sectPr w:rsidR="0007588F" w:rsidRPr="00D25029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1F5" w:rsidRDefault="00A741F5" w:rsidP="00A4752C">
      <w:r>
        <w:separator/>
      </w:r>
    </w:p>
  </w:endnote>
  <w:endnote w:type="continuationSeparator" w:id="0">
    <w:p w:rsidR="00A741F5" w:rsidRDefault="00A741F5" w:rsidP="00A4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1F5" w:rsidRDefault="00A741F5" w:rsidP="00A4752C">
      <w:r>
        <w:separator/>
      </w:r>
    </w:p>
  </w:footnote>
  <w:footnote w:type="continuationSeparator" w:id="0">
    <w:p w:rsidR="00A741F5" w:rsidRDefault="00A741F5" w:rsidP="00A4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265BB4"/>
    <w:rsid w:val="00346440"/>
    <w:rsid w:val="00381E62"/>
    <w:rsid w:val="003B661B"/>
    <w:rsid w:val="00443717"/>
    <w:rsid w:val="00450D07"/>
    <w:rsid w:val="004A6C87"/>
    <w:rsid w:val="0055403E"/>
    <w:rsid w:val="0056018E"/>
    <w:rsid w:val="005E729F"/>
    <w:rsid w:val="00642358"/>
    <w:rsid w:val="006F1333"/>
    <w:rsid w:val="007633C7"/>
    <w:rsid w:val="00770F19"/>
    <w:rsid w:val="00843334"/>
    <w:rsid w:val="008D534E"/>
    <w:rsid w:val="008F0601"/>
    <w:rsid w:val="00913CCE"/>
    <w:rsid w:val="00921C2E"/>
    <w:rsid w:val="00933DAB"/>
    <w:rsid w:val="009C3F47"/>
    <w:rsid w:val="00A4752C"/>
    <w:rsid w:val="00A741F5"/>
    <w:rsid w:val="00AD58C3"/>
    <w:rsid w:val="00B92C66"/>
    <w:rsid w:val="00B963DE"/>
    <w:rsid w:val="00D25029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7FC0063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4235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42358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styleId="Hyperlink">
    <w:name w:val="Hyperlink"/>
    <w:rsid w:val="00642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D019-B530-4690-90F9-B3F0AB57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2018-03-05T10:35:00Z</dcterms:created>
  <dcterms:modified xsi:type="dcterms:W3CDTF">2018-03-08T14:58:00Z</dcterms:modified>
</cp:coreProperties>
</file>